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95"/>
      </w:tblGrid>
      <w:tr w:rsidR="00DD0BE6" w:rsidTr="000E1478">
        <w:tc>
          <w:tcPr>
            <w:tcW w:w="4650" w:type="dxa"/>
            <w:shd w:val="clear" w:color="auto" w:fill="auto"/>
          </w:tcPr>
          <w:p w:rsidR="00DD0BE6" w:rsidRDefault="00DD0BE6" w:rsidP="00D87BD0">
            <w:pPr>
              <w:pStyle w:val="20"/>
              <w:jc w:val="both"/>
            </w:pPr>
            <w:r>
              <w:t xml:space="preserve">Наименование </w:t>
            </w:r>
            <w:r w:rsidR="00D87BD0">
              <w:t xml:space="preserve"> учреждения</w:t>
            </w:r>
          </w:p>
        </w:tc>
        <w:tc>
          <w:tcPr>
            <w:tcW w:w="4695" w:type="dxa"/>
            <w:shd w:val="clear" w:color="auto" w:fill="auto"/>
          </w:tcPr>
          <w:p w:rsidR="00DD0BE6" w:rsidRDefault="00720763" w:rsidP="000E1478">
            <w:pPr>
              <w:pStyle w:val="20"/>
              <w:jc w:val="both"/>
            </w:pPr>
            <w:r>
              <w:t xml:space="preserve">УФК по Калининградской области </w:t>
            </w:r>
            <w:r w:rsidR="00DD0BE6">
              <w:t xml:space="preserve">(Администрация муниципального образования «Зеленоградский городской округ» </w:t>
            </w:r>
            <w:proofErr w:type="gramStart"/>
            <w:r w:rsidR="00DD0BE6">
              <w:t>л</w:t>
            </w:r>
            <w:proofErr w:type="gramEnd"/>
            <w:r w:rsidR="00DD0BE6">
              <w:t>/с  04353026190)</w:t>
            </w:r>
          </w:p>
        </w:tc>
      </w:tr>
      <w:tr w:rsidR="00DD0BE6" w:rsidTr="000E1478">
        <w:tc>
          <w:tcPr>
            <w:tcW w:w="4650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ИНН</w:t>
            </w:r>
          </w:p>
        </w:tc>
        <w:tc>
          <w:tcPr>
            <w:tcW w:w="4695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3918008200</w:t>
            </w:r>
          </w:p>
        </w:tc>
      </w:tr>
      <w:tr w:rsidR="00DD0BE6" w:rsidTr="000E1478">
        <w:tc>
          <w:tcPr>
            <w:tcW w:w="4650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КПП</w:t>
            </w:r>
          </w:p>
        </w:tc>
        <w:tc>
          <w:tcPr>
            <w:tcW w:w="4695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391801001</w:t>
            </w:r>
          </w:p>
        </w:tc>
      </w:tr>
      <w:tr w:rsidR="00DD0BE6" w:rsidTr="000E1478">
        <w:tc>
          <w:tcPr>
            <w:tcW w:w="4650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ОКТМО</w:t>
            </w:r>
          </w:p>
        </w:tc>
        <w:tc>
          <w:tcPr>
            <w:tcW w:w="4695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27710000</w:t>
            </w:r>
          </w:p>
        </w:tc>
      </w:tr>
      <w:tr w:rsidR="00DD0BE6" w:rsidTr="000E1478">
        <w:tc>
          <w:tcPr>
            <w:tcW w:w="4650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Код администратора  доходов</w:t>
            </w:r>
          </w:p>
        </w:tc>
        <w:tc>
          <w:tcPr>
            <w:tcW w:w="4695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211</w:t>
            </w:r>
          </w:p>
        </w:tc>
      </w:tr>
      <w:tr w:rsidR="00DD0BE6" w:rsidTr="000E1478">
        <w:tc>
          <w:tcPr>
            <w:tcW w:w="4650" w:type="dxa"/>
            <w:shd w:val="clear" w:color="auto" w:fill="auto"/>
          </w:tcPr>
          <w:p w:rsidR="00DD0BE6" w:rsidRDefault="00C7428A" w:rsidP="000E1478">
            <w:pPr>
              <w:pStyle w:val="20"/>
              <w:jc w:val="both"/>
            </w:pPr>
            <w:r>
              <w:t>Лицевой счет в ФО</w:t>
            </w:r>
          </w:p>
        </w:tc>
        <w:tc>
          <w:tcPr>
            <w:tcW w:w="4695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04353026190</w:t>
            </w:r>
          </w:p>
        </w:tc>
      </w:tr>
      <w:tr w:rsidR="00DD0BE6" w:rsidTr="000E1478">
        <w:tc>
          <w:tcPr>
            <w:tcW w:w="4650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Банк получателя</w:t>
            </w:r>
          </w:p>
        </w:tc>
        <w:tc>
          <w:tcPr>
            <w:tcW w:w="4695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 xml:space="preserve"> Отделение Калининград банка России//УФК по Калининградской области г. Калининград</w:t>
            </w:r>
          </w:p>
        </w:tc>
      </w:tr>
      <w:tr w:rsidR="00DD0BE6" w:rsidTr="000E1478">
        <w:tc>
          <w:tcPr>
            <w:tcW w:w="4650" w:type="dxa"/>
            <w:shd w:val="clear" w:color="auto" w:fill="auto"/>
          </w:tcPr>
          <w:p w:rsidR="00DD0BE6" w:rsidRDefault="00DD0BE6" w:rsidP="000E1478">
            <w:pPr>
              <w:pStyle w:val="20"/>
            </w:pPr>
            <w:r>
              <w:t>БИК ТОФК</w:t>
            </w:r>
          </w:p>
        </w:tc>
        <w:tc>
          <w:tcPr>
            <w:tcW w:w="4695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012748051</w:t>
            </w:r>
          </w:p>
        </w:tc>
      </w:tr>
      <w:tr w:rsidR="00DD0BE6" w:rsidTr="000E1478">
        <w:tc>
          <w:tcPr>
            <w:tcW w:w="4650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 xml:space="preserve">Казначейский счет (№ счета в п/поручении) </w:t>
            </w:r>
          </w:p>
        </w:tc>
        <w:tc>
          <w:tcPr>
            <w:tcW w:w="4695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03100643000000013500</w:t>
            </w:r>
          </w:p>
        </w:tc>
      </w:tr>
      <w:tr w:rsidR="00DD0BE6" w:rsidTr="000E1478">
        <w:tc>
          <w:tcPr>
            <w:tcW w:w="4650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 xml:space="preserve">Единый казначейский счет (ранее </w:t>
            </w:r>
            <w:proofErr w:type="spellStart"/>
            <w:r>
              <w:t>кор</w:t>
            </w:r>
            <w:proofErr w:type="spellEnd"/>
            <w:r>
              <w:t>. счет)</w:t>
            </w:r>
          </w:p>
        </w:tc>
        <w:tc>
          <w:tcPr>
            <w:tcW w:w="4695" w:type="dxa"/>
            <w:shd w:val="clear" w:color="auto" w:fill="auto"/>
          </w:tcPr>
          <w:p w:rsidR="00DD0BE6" w:rsidRDefault="00DD0BE6" w:rsidP="000E1478">
            <w:pPr>
              <w:pStyle w:val="20"/>
              <w:jc w:val="both"/>
            </w:pPr>
            <w:r>
              <w:t>40102810545370000028</w:t>
            </w:r>
          </w:p>
        </w:tc>
      </w:tr>
      <w:tr w:rsidR="00DA400D" w:rsidTr="000E1478">
        <w:tc>
          <w:tcPr>
            <w:tcW w:w="4650" w:type="dxa"/>
            <w:shd w:val="clear" w:color="auto" w:fill="auto"/>
          </w:tcPr>
          <w:p w:rsidR="00DA400D" w:rsidRDefault="00DA400D" w:rsidP="000E1478">
            <w:pPr>
              <w:pStyle w:val="20"/>
              <w:jc w:val="both"/>
            </w:pPr>
            <w:r w:rsidRPr="00D12360">
              <w:t>КБК</w:t>
            </w:r>
          </w:p>
        </w:tc>
        <w:tc>
          <w:tcPr>
            <w:tcW w:w="4695" w:type="dxa"/>
            <w:shd w:val="clear" w:color="auto" w:fill="auto"/>
          </w:tcPr>
          <w:p w:rsidR="00DA400D" w:rsidRDefault="00C53172" w:rsidP="000E1478">
            <w:pPr>
              <w:pStyle w:val="20"/>
              <w:jc w:val="both"/>
            </w:pPr>
            <w:r>
              <w:t>21110807150011000110</w:t>
            </w:r>
            <w:bookmarkStart w:id="0" w:name="_GoBack"/>
            <w:bookmarkEnd w:id="0"/>
          </w:p>
        </w:tc>
      </w:tr>
    </w:tbl>
    <w:p w:rsidR="00725420" w:rsidRDefault="00DF038D">
      <w:r>
        <w:t>Реквизиты администрации по</w:t>
      </w:r>
      <w:r w:rsidR="000E1478">
        <w:t xml:space="preserve"> доходам</w:t>
      </w:r>
      <w:r w:rsidR="00DA400D">
        <w:t xml:space="preserve"> </w:t>
      </w:r>
      <w:proofErr w:type="gramStart"/>
      <w:r w:rsidR="001E3CB9">
        <w:t xml:space="preserve">( </w:t>
      </w:r>
      <w:proofErr w:type="gramEnd"/>
      <w:r w:rsidR="001E3CB9">
        <w:t>аренда, продажа  и т д.)</w:t>
      </w:r>
    </w:p>
    <w:p w:rsidR="00D12360" w:rsidRDefault="00D12360"/>
    <w:p w:rsidR="00D12360" w:rsidRDefault="00D12360"/>
    <w:p w:rsidR="00D12360" w:rsidRPr="00D12360" w:rsidRDefault="00D12360">
      <w:pPr>
        <w:rPr>
          <w:sz w:val="28"/>
          <w:szCs w:val="28"/>
        </w:rPr>
      </w:pPr>
    </w:p>
    <w:sectPr w:rsidR="00D12360" w:rsidRPr="00D1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C"/>
    <w:rsid w:val="000E1478"/>
    <w:rsid w:val="001E3CB9"/>
    <w:rsid w:val="00464239"/>
    <w:rsid w:val="006816B3"/>
    <w:rsid w:val="00720763"/>
    <w:rsid w:val="00725420"/>
    <w:rsid w:val="00C53172"/>
    <w:rsid w:val="00C7428A"/>
    <w:rsid w:val="00D12360"/>
    <w:rsid w:val="00D87BD0"/>
    <w:rsid w:val="00DA400D"/>
    <w:rsid w:val="00DD0BE6"/>
    <w:rsid w:val="00DE09EC"/>
    <w:rsid w:val="00D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D0B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DD0BE6"/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DD0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7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D0B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DD0BE6"/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DD0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7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2021-01-20T10:32:00Z</cp:lastPrinted>
  <dcterms:created xsi:type="dcterms:W3CDTF">2021-04-28T13:26:00Z</dcterms:created>
  <dcterms:modified xsi:type="dcterms:W3CDTF">2021-04-28T13:26:00Z</dcterms:modified>
</cp:coreProperties>
</file>